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0E" w:rsidRPr="008A66E9" w:rsidRDefault="002B1C0E" w:rsidP="00D72EEA">
      <w:pPr>
        <w:ind w:left="-284" w:firstLine="284"/>
        <w:jc w:val="center"/>
        <w:rPr>
          <w:rFonts w:ascii="Arial" w:hAnsi="Arial" w:cs="Arial"/>
          <w:b/>
          <w:color w:val="FF0000"/>
          <w:sz w:val="32"/>
          <w:szCs w:val="32"/>
        </w:rPr>
      </w:pPr>
      <w:r w:rsidRPr="008A66E9">
        <w:rPr>
          <w:rFonts w:ascii="Arial" w:hAnsi="Arial" w:cs="Arial"/>
          <w:b/>
          <w:color w:val="FF0000"/>
          <w:sz w:val="32"/>
          <w:szCs w:val="32"/>
        </w:rPr>
        <w:t>„Zootier des Jahres 2016</w:t>
      </w:r>
      <w:r>
        <w:rPr>
          <w:rFonts w:ascii="Arial" w:hAnsi="Arial" w:cs="Arial"/>
          <w:b/>
          <w:color w:val="FF0000"/>
          <w:sz w:val="32"/>
          <w:szCs w:val="32"/>
        </w:rPr>
        <w:t xml:space="preserve"> - </w:t>
      </w:r>
      <w:r w:rsidRPr="008A66E9">
        <w:rPr>
          <w:rFonts w:ascii="Arial" w:hAnsi="Arial" w:cs="Arial"/>
          <w:b/>
          <w:color w:val="FF0000"/>
          <w:sz w:val="32"/>
          <w:szCs w:val="32"/>
        </w:rPr>
        <w:t>der LEOPARD</w:t>
      </w:r>
      <w:r>
        <w:rPr>
          <w:rFonts w:ascii="Arial" w:hAnsi="Arial" w:cs="Arial"/>
          <w:b/>
          <w:color w:val="FF0000"/>
          <w:sz w:val="32"/>
          <w:szCs w:val="32"/>
        </w:rPr>
        <w:t>“</w:t>
      </w:r>
    </w:p>
    <w:p w:rsidR="002B1C0E" w:rsidRPr="008A66E9" w:rsidRDefault="002B1C0E" w:rsidP="007E6FAA">
      <w:pPr>
        <w:jc w:val="center"/>
        <w:rPr>
          <w:rFonts w:ascii="Arial" w:hAnsi="Arial" w:cs="Arial"/>
          <w:color w:val="FF0000"/>
          <w:sz w:val="32"/>
          <w:szCs w:val="32"/>
        </w:rPr>
      </w:pPr>
      <w:r w:rsidRPr="00503E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Beschreibung: Bildschirmfoto 2016-04-09 um 07.40.41.png" style="width:417.75pt;height:300pt;visibility:visible">
            <v:imagedata r:id="rId7" o:title=""/>
          </v:shape>
        </w:pict>
      </w:r>
    </w:p>
    <w:p w:rsidR="002B1C0E" w:rsidRPr="00814E3E" w:rsidRDefault="002B1C0E" w:rsidP="00FD5549">
      <w:pPr>
        <w:pStyle w:val="Heading3"/>
        <w:rPr>
          <w:rFonts w:ascii="Arial" w:hAnsi="Arial" w:cs="Arial"/>
          <w:b w:val="0"/>
          <w:sz w:val="24"/>
          <w:szCs w:val="24"/>
        </w:rPr>
      </w:pPr>
      <w:r w:rsidRPr="00814E3E">
        <w:rPr>
          <w:rFonts w:ascii="Arial" w:hAnsi="Arial" w:cs="Arial"/>
          <w:b w:val="0"/>
          <w:sz w:val="24"/>
          <w:szCs w:val="24"/>
        </w:rPr>
        <w:t>Der Leopard is</w:t>
      </w:r>
      <w:r>
        <w:rPr>
          <w:rFonts w:ascii="Arial" w:hAnsi="Arial" w:cs="Arial"/>
          <w:b w:val="0"/>
          <w:sz w:val="24"/>
          <w:szCs w:val="24"/>
        </w:rPr>
        <w:t>t das „Zootier des Jahres 2016“!</w:t>
      </w:r>
      <w:r w:rsidRPr="00814E3E">
        <w:rPr>
          <w:rFonts w:ascii="Arial" w:hAnsi="Arial" w:cs="Arial"/>
          <w:b w:val="0"/>
          <w:sz w:val="24"/>
          <w:szCs w:val="24"/>
        </w:rPr>
        <w:t xml:space="preserve"> Diese faszinierende Großkatze ist fast überall in ihrem natürlichen Lebensraum stark gefährdet oder wie der Sansibar-Leopard bereits ausgerottet. Um dieser Großkatze zu helfen, hat die Zoologische Gesellschaft für Arten- und Populationsschutz e.V. (ZGAP) den Leoparden </w:t>
      </w:r>
      <w:r>
        <w:rPr>
          <w:rFonts w:ascii="Arial" w:hAnsi="Arial" w:cs="Arial"/>
          <w:b w:val="0"/>
          <w:sz w:val="24"/>
          <w:szCs w:val="24"/>
        </w:rPr>
        <w:t>zum</w:t>
      </w:r>
      <w:r w:rsidRPr="00814E3E">
        <w:rPr>
          <w:rFonts w:ascii="Arial" w:hAnsi="Arial" w:cs="Arial"/>
          <w:b w:val="0"/>
          <w:sz w:val="24"/>
          <w:szCs w:val="24"/>
        </w:rPr>
        <w:t xml:space="preserve"> „</w:t>
      </w:r>
      <w:r w:rsidRPr="00814E3E">
        <w:rPr>
          <w:rStyle w:val="Strong"/>
          <w:rFonts w:ascii="Arial" w:hAnsi="Arial" w:cs="Arial"/>
          <w:bCs w:val="0"/>
          <w:sz w:val="24"/>
          <w:szCs w:val="24"/>
        </w:rPr>
        <w:t>Zootier des Jahres 2016</w:t>
      </w:r>
      <w:r w:rsidRPr="00814E3E">
        <w:rPr>
          <w:rFonts w:ascii="Arial" w:hAnsi="Arial" w:cs="Arial"/>
          <w:b w:val="0"/>
          <w:sz w:val="24"/>
          <w:szCs w:val="24"/>
        </w:rPr>
        <w:t>“</w:t>
      </w:r>
      <w:r>
        <w:rPr>
          <w:rFonts w:ascii="Arial" w:hAnsi="Arial" w:cs="Arial"/>
          <w:b w:val="0"/>
          <w:sz w:val="24"/>
          <w:szCs w:val="24"/>
        </w:rPr>
        <w:t xml:space="preserve"> </w:t>
      </w:r>
      <w:r w:rsidRPr="00814E3E">
        <w:rPr>
          <w:rFonts w:ascii="Arial" w:hAnsi="Arial" w:cs="Arial"/>
          <w:b w:val="0"/>
          <w:sz w:val="24"/>
          <w:szCs w:val="24"/>
        </w:rPr>
        <w:t>gewählt. Die Aktion trägt ganz</w:t>
      </w:r>
      <w:r>
        <w:rPr>
          <w:rFonts w:ascii="Arial" w:hAnsi="Arial" w:cs="Arial"/>
          <w:b w:val="0"/>
          <w:sz w:val="24"/>
          <w:szCs w:val="24"/>
        </w:rPr>
        <w:t xml:space="preserve"> konkret zum Schutz dieser Tierart</w:t>
      </w:r>
      <w:r w:rsidRPr="00814E3E">
        <w:rPr>
          <w:rFonts w:ascii="Arial" w:hAnsi="Arial" w:cs="Arial"/>
          <w:b w:val="0"/>
          <w:sz w:val="24"/>
          <w:szCs w:val="24"/>
        </w:rPr>
        <w:t xml:space="preserve"> bei! Durch </w:t>
      </w:r>
      <w:r>
        <w:rPr>
          <w:rFonts w:ascii="Arial" w:hAnsi="Arial" w:cs="Arial"/>
          <w:b w:val="0"/>
          <w:sz w:val="24"/>
          <w:szCs w:val="24"/>
        </w:rPr>
        <w:t>Spenden</w:t>
      </w:r>
      <w:r w:rsidRPr="00814E3E">
        <w:rPr>
          <w:rFonts w:ascii="Arial" w:hAnsi="Arial" w:cs="Arial"/>
          <w:b w:val="0"/>
          <w:sz w:val="24"/>
          <w:szCs w:val="24"/>
        </w:rPr>
        <w:t xml:space="preserve"> </w:t>
      </w:r>
      <w:r>
        <w:rPr>
          <w:rFonts w:ascii="Arial" w:hAnsi="Arial" w:cs="Arial"/>
          <w:b w:val="0"/>
          <w:sz w:val="24"/>
          <w:szCs w:val="24"/>
        </w:rPr>
        <w:t>werden Schutzprojekte</w:t>
      </w:r>
      <w:r w:rsidRPr="00814E3E">
        <w:rPr>
          <w:rFonts w:ascii="Arial" w:hAnsi="Arial" w:cs="Arial"/>
          <w:b w:val="0"/>
          <w:sz w:val="24"/>
          <w:szCs w:val="24"/>
        </w:rPr>
        <w:t xml:space="preserve"> vor Ort </w:t>
      </w:r>
      <w:r>
        <w:rPr>
          <w:rFonts w:ascii="Arial" w:hAnsi="Arial" w:cs="Arial"/>
          <w:b w:val="0"/>
          <w:sz w:val="24"/>
          <w:szCs w:val="24"/>
        </w:rPr>
        <w:t>in Sri</w:t>
      </w:r>
      <w:r w:rsidRPr="00814E3E">
        <w:rPr>
          <w:rFonts w:ascii="Arial" w:hAnsi="Arial" w:cs="Arial"/>
          <w:b w:val="0"/>
          <w:sz w:val="24"/>
          <w:szCs w:val="24"/>
        </w:rPr>
        <w:t xml:space="preserve"> Lanka und im Iran</w:t>
      </w:r>
      <w:r>
        <w:rPr>
          <w:rFonts w:ascii="Arial" w:hAnsi="Arial" w:cs="Arial"/>
          <w:b w:val="0"/>
          <w:sz w:val="24"/>
          <w:szCs w:val="24"/>
        </w:rPr>
        <w:t xml:space="preserve"> finanziert und so zum</w:t>
      </w:r>
      <w:r w:rsidRPr="00814E3E">
        <w:rPr>
          <w:rFonts w:ascii="Arial" w:hAnsi="Arial" w:cs="Arial"/>
          <w:b w:val="0"/>
          <w:sz w:val="24"/>
          <w:szCs w:val="24"/>
        </w:rPr>
        <w:t xml:space="preserve"> Überleben </w:t>
      </w:r>
      <w:r>
        <w:rPr>
          <w:rFonts w:ascii="Arial" w:hAnsi="Arial" w:cs="Arial"/>
          <w:b w:val="0"/>
          <w:sz w:val="24"/>
          <w:szCs w:val="24"/>
        </w:rPr>
        <w:t>dieser stark bedrohten</w:t>
      </w:r>
      <w:r w:rsidRPr="00814E3E">
        <w:rPr>
          <w:rFonts w:ascii="Arial" w:hAnsi="Arial" w:cs="Arial"/>
          <w:b w:val="0"/>
          <w:sz w:val="24"/>
          <w:szCs w:val="24"/>
        </w:rPr>
        <w:t xml:space="preserve"> Leoparden</w:t>
      </w:r>
      <w:r>
        <w:rPr>
          <w:rFonts w:ascii="Arial" w:hAnsi="Arial" w:cs="Arial"/>
          <w:b w:val="0"/>
          <w:sz w:val="24"/>
          <w:szCs w:val="24"/>
        </w:rPr>
        <w:t>-</w:t>
      </w:r>
      <w:r w:rsidRPr="00814E3E">
        <w:rPr>
          <w:rFonts w:ascii="Arial" w:hAnsi="Arial" w:cs="Arial"/>
          <w:b w:val="0"/>
          <w:sz w:val="24"/>
          <w:szCs w:val="24"/>
        </w:rPr>
        <w:t xml:space="preserve">Unterarten </w:t>
      </w:r>
      <w:r>
        <w:rPr>
          <w:rFonts w:ascii="Arial" w:hAnsi="Arial" w:cs="Arial"/>
          <w:b w:val="0"/>
          <w:sz w:val="24"/>
          <w:szCs w:val="24"/>
        </w:rPr>
        <w:t>beigetragen</w:t>
      </w:r>
      <w:r w:rsidRPr="00814E3E">
        <w:rPr>
          <w:rFonts w:ascii="Arial" w:hAnsi="Arial" w:cs="Arial"/>
          <w:b w:val="0"/>
          <w:sz w:val="24"/>
          <w:szCs w:val="24"/>
        </w:rPr>
        <w:t xml:space="preserve">. </w:t>
      </w:r>
    </w:p>
    <w:p w:rsidR="002B1C0E" w:rsidRPr="00814E3E" w:rsidRDefault="002B1C0E" w:rsidP="00814E3E">
      <w:pPr>
        <w:rPr>
          <w:rFonts w:ascii="Arial" w:hAnsi="Arial" w:cs="Arial"/>
        </w:rPr>
      </w:pPr>
      <w:r w:rsidRPr="00814E3E">
        <w:rPr>
          <w:rFonts w:ascii="Arial" w:hAnsi="Arial" w:cs="Arial"/>
        </w:rPr>
        <w:t>Als gemeinsame Projektpartner unterstützen und gestalten die drei Verbände</w:t>
      </w:r>
      <w:r>
        <w:rPr>
          <w:rFonts w:ascii="Arial" w:hAnsi="Arial" w:cs="Arial"/>
        </w:rPr>
        <w:t>:</w:t>
      </w:r>
      <w:r w:rsidRPr="00814E3E">
        <w:rPr>
          <w:rFonts w:ascii="Arial" w:hAnsi="Arial" w:cs="Arial"/>
        </w:rPr>
        <w:t xml:space="preserve"> „Zoologische Gesellschaft für Arten- und Populationsschutz e.V.“ (ZGAP), die „Deutsche Tierparkgesellschaft e.V.“ (DTG) und die „Gemeinschaft deutscher Zooförderer e.</w:t>
      </w:r>
      <w:r>
        <w:rPr>
          <w:rFonts w:ascii="Arial" w:hAnsi="Arial" w:cs="Arial"/>
        </w:rPr>
        <w:t>V.“ (GdZ) die Artenschutzkampagne</w:t>
      </w:r>
      <w:r w:rsidRPr="00814E3E">
        <w:rPr>
          <w:rFonts w:ascii="Arial" w:hAnsi="Arial" w:cs="Arial"/>
        </w:rPr>
        <w:t xml:space="preserve"> „Zootier des Jahres“.</w:t>
      </w:r>
      <w:r>
        <w:rPr>
          <w:rFonts w:ascii="Arial" w:hAnsi="Arial" w:cs="Arial"/>
        </w:rPr>
        <w:t xml:space="preserve"> </w:t>
      </w:r>
      <w:r w:rsidRPr="00814E3E">
        <w:rPr>
          <w:rFonts w:ascii="Arial" w:hAnsi="Arial" w:cs="Arial"/>
        </w:rPr>
        <w:t xml:space="preserve">Bei der Wahl zum </w:t>
      </w:r>
      <w:r>
        <w:rPr>
          <w:rFonts w:ascii="Arial" w:hAnsi="Arial" w:cs="Arial"/>
        </w:rPr>
        <w:t>jeweiligen „</w:t>
      </w:r>
      <w:r w:rsidRPr="00814E3E">
        <w:rPr>
          <w:rFonts w:ascii="Arial" w:hAnsi="Arial" w:cs="Arial"/>
        </w:rPr>
        <w:t>Zootier des Jahres</w:t>
      </w:r>
      <w:r>
        <w:rPr>
          <w:rFonts w:ascii="Arial" w:hAnsi="Arial" w:cs="Arial"/>
        </w:rPr>
        <w:t>“</w:t>
      </w:r>
      <w:r w:rsidRPr="00814E3E">
        <w:rPr>
          <w:rFonts w:ascii="Arial" w:hAnsi="Arial" w:cs="Arial"/>
        </w:rPr>
        <w:t xml:space="preserve"> berücksichtig</w:t>
      </w:r>
      <w:r>
        <w:rPr>
          <w:rFonts w:ascii="Arial" w:hAnsi="Arial" w:cs="Arial"/>
        </w:rPr>
        <w:t>t die ZGAP Tierarten die wenig</w:t>
      </w:r>
      <w:r w:rsidRPr="00814E3E">
        <w:rPr>
          <w:rFonts w:ascii="Arial" w:hAnsi="Arial" w:cs="Arial"/>
        </w:rPr>
        <w:t xml:space="preserve"> bekannt aber hochbedroht</w:t>
      </w:r>
      <w:r w:rsidRPr="0019657D">
        <w:t xml:space="preserve"> </w:t>
      </w:r>
      <w:r w:rsidRPr="0019657D">
        <w:rPr>
          <w:rFonts w:ascii="Arial" w:hAnsi="Arial" w:cs="Arial"/>
        </w:rPr>
        <w:t>sind</w:t>
      </w:r>
      <w:r w:rsidRPr="00814E3E">
        <w:rPr>
          <w:rFonts w:ascii="Arial" w:hAnsi="Arial" w:cs="Arial"/>
        </w:rPr>
        <w:t xml:space="preserve">. In der jüngeren Vergangenheit wurden schon zahlreiche, teils große Arten unbeachtet von der Öffentlichkeit ausgerottet – einfach, weil man nicht ausreichend über sie wusste oder weil sie nicht genug Anklang in den Medien fanden. Das will man mit dem </w:t>
      </w:r>
      <w:r>
        <w:rPr>
          <w:rFonts w:ascii="Arial" w:hAnsi="Arial" w:cs="Arial"/>
        </w:rPr>
        <w:t>„</w:t>
      </w:r>
      <w:r w:rsidRPr="00814E3E">
        <w:rPr>
          <w:rFonts w:ascii="Arial" w:hAnsi="Arial" w:cs="Arial"/>
        </w:rPr>
        <w:t>Zootier des Jahres 2016</w:t>
      </w:r>
      <w:r>
        <w:rPr>
          <w:rFonts w:ascii="Arial" w:hAnsi="Arial" w:cs="Arial"/>
        </w:rPr>
        <w:t>“</w:t>
      </w:r>
      <w:r w:rsidRPr="00814E3E">
        <w:rPr>
          <w:rFonts w:ascii="Arial" w:hAnsi="Arial" w:cs="Arial"/>
        </w:rPr>
        <w:t xml:space="preserve"> nun für den Leoparden ändern.</w:t>
      </w:r>
    </w:p>
    <w:p w:rsidR="002B1C0E" w:rsidRDefault="002B1C0E" w:rsidP="00814E3E">
      <w:pPr>
        <w:rPr>
          <w:rFonts w:ascii="Arial" w:hAnsi="Arial" w:cs="Arial"/>
        </w:rPr>
      </w:pPr>
    </w:p>
    <w:p w:rsidR="002B1C0E" w:rsidRPr="002F6C69" w:rsidRDefault="002B1C0E" w:rsidP="002F6C69">
      <w:pPr>
        <w:jc w:val="both"/>
        <w:rPr>
          <w:rFonts w:ascii="Arial" w:hAnsi="Arial" w:cs="Arial"/>
        </w:rPr>
      </w:pPr>
      <w:r w:rsidRPr="002F6C69">
        <w:rPr>
          <w:rFonts w:ascii="Arial" w:hAnsi="Arial" w:cs="Arial"/>
        </w:rPr>
        <w:t xml:space="preserve">„Wir freuen uns, </w:t>
      </w:r>
      <w:r>
        <w:rPr>
          <w:rFonts w:ascii="Arial" w:hAnsi="Arial" w:cs="Arial"/>
        </w:rPr>
        <w:t>in der</w:t>
      </w:r>
      <w:r w:rsidRPr="002F6C69">
        <w:rPr>
          <w:rFonts w:ascii="Arial" w:hAnsi="Arial" w:cs="Arial"/>
        </w:rPr>
        <w:t xml:space="preserve"> Zoogemeinschaft etwas für den Schutz dieser Tierart bewegen zu können!“</w:t>
      </w:r>
      <w:r>
        <w:rPr>
          <w:rFonts w:ascii="Arial" w:hAnsi="Arial" w:cs="Arial"/>
        </w:rPr>
        <w:t xml:space="preserve"> so Dr. </w:t>
      </w:r>
      <w:smartTag w:uri="urn:schemas-microsoft-com:office:smarttags" w:element="PersonName">
        <w:r>
          <w:rPr>
            <w:rFonts w:ascii="Arial" w:hAnsi="Arial" w:cs="Arial"/>
          </w:rPr>
          <w:t>Nils Kramer</w:t>
        </w:r>
      </w:smartTag>
      <w:r>
        <w:rPr>
          <w:rFonts w:ascii="Arial" w:hAnsi="Arial" w:cs="Arial"/>
        </w:rPr>
        <w:t>, Mitinitiator der Aktion und DTG-Projektkoordinator</w:t>
      </w:r>
      <w:r w:rsidRPr="002F6C69">
        <w:rPr>
          <w:rFonts w:ascii="Arial" w:hAnsi="Arial" w:cs="Arial"/>
          <w:color w:val="FF0000"/>
        </w:rPr>
        <w:t>.</w:t>
      </w:r>
      <w:r w:rsidRPr="002F6C69">
        <w:rPr>
          <w:rFonts w:ascii="Arial" w:hAnsi="Arial" w:cs="Arial"/>
        </w:rPr>
        <w:t xml:space="preserve"> „Wir hoffen, dass viele unser</w:t>
      </w:r>
      <w:r>
        <w:rPr>
          <w:rFonts w:ascii="Arial" w:hAnsi="Arial" w:cs="Arial"/>
        </w:rPr>
        <w:t>er Besucher diese faszinierende Tierart</w:t>
      </w:r>
      <w:r w:rsidRPr="002F6C69">
        <w:rPr>
          <w:rFonts w:ascii="Arial" w:hAnsi="Arial" w:cs="Arial"/>
        </w:rPr>
        <w:t xml:space="preserve"> mit einer Spende unterstützen und sich so für das Überleben der Leoparden einsetzen!“</w:t>
      </w:r>
      <w:r>
        <w:rPr>
          <w:rFonts w:ascii="Arial" w:hAnsi="Arial" w:cs="Arial"/>
        </w:rPr>
        <w:t xml:space="preserve"> ergänzt Dr. Sven Hammer, Mitinitiator und ZGAP-Projektkoordinator.</w:t>
      </w:r>
    </w:p>
    <w:p w:rsidR="002B1C0E" w:rsidRPr="002F6C69" w:rsidRDefault="002B1C0E" w:rsidP="002F6C69">
      <w:pPr>
        <w:jc w:val="both"/>
        <w:rPr>
          <w:rFonts w:ascii="Arial" w:hAnsi="Arial" w:cs="Arial"/>
        </w:rPr>
      </w:pPr>
      <w:r w:rsidRPr="002F6C69">
        <w:rPr>
          <w:rFonts w:ascii="Arial" w:hAnsi="Arial" w:cs="Arial"/>
        </w:rPr>
        <w:t xml:space="preserve">Mit einem tollen Motivplakat und zwei Schutzprojektplakaten machen </w:t>
      </w:r>
      <w:r>
        <w:rPr>
          <w:rFonts w:ascii="Arial" w:hAnsi="Arial" w:cs="Arial"/>
        </w:rPr>
        <w:t xml:space="preserve">viele Zoos und andere Einrichtungen </w:t>
      </w:r>
      <w:r w:rsidRPr="002F6C69">
        <w:rPr>
          <w:rFonts w:ascii="Arial" w:hAnsi="Arial" w:cs="Arial"/>
        </w:rPr>
        <w:t>an verschiedenen Stellen auf das Thema aufmerksam.</w:t>
      </w:r>
    </w:p>
    <w:p w:rsidR="002B1C0E" w:rsidRPr="002F6C69" w:rsidRDefault="002B1C0E" w:rsidP="00606C6A">
      <w:pPr>
        <w:spacing w:before="100" w:beforeAutospacing="1" w:after="100" w:afterAutospacing="1"/>
        <w:rPr>
          <w:rFonts w:ascii="Arial" w:hAnsi="Arial" w:cs="Arial"/>
          <w:sz w:val="20"/>
          <w:szCs w:val="20"/>
        </w:rPr>
      </w:pPr>
      <w:r w:rsidRPr="00814E3E">
        <w:rPr>
          <w:rFonts w:ascii="Arial" w:hAnsi="Arial" w:cs="Arial"/>
        </w:rPr>
        <w:t>Zoos und Tierparks übernehmen im Artenschutz eine zentra</w:t>
      </w:r>
      <w:r>
        <w:rPr>
          <w:rFonts w:ascii="Arial" w:hAnsi="Arial" w:cs="Arial"/>
        </w:rPr>
        <w:t>le Aufgabe. Sie widmen sich dem Schutz</w:t>
      </w:r>
      <w:r w:rsidRPr="00814E3E">
        <w:rPr>
          <w:rFonts w:ascii="Arial" w:hAnsi="Arial" w:cs="Arial"/>
        </w:rPr>
        <w:t xml:space="preserve"> bedrohter Lebensräume (in sit</w:t>
      </w:r>
      <w:r>
        <w:rPr>
          <w:rFonts w:ascii="Arial" w:hAnsi="Arial" w:cs="Arial"/>
        </w:rPr>
        <w:t>u-Schutz) und gleichzeitig der </w:t>
      </w:r>
      <w:r w:rsidRPr="00814E3E">
        <w:rPr>
          <w:rFonts w:ascii="Arial" w:hAnsi="Arial" w:cs="Arial"/>
        </w:rPr>
        <w:t>Erhaltungszucht bedrohter Arten (ex situ-Schutz). Der Schutz gefährdeter Arten kann nur durch eine enge Vernetzung von in situ- und ex situ-Artenschutz erfolgen. Die Zoos</w:t>
      </w:r>
      <w:r>
        <w:rPr>
          <w:rFonts w:ascii="Arial" w:hAnsi="Arial" w:cs="Arial"/>
        </w:rPr>
        <w:t xml:space="preserve"> und Tierparks</w:t>
      </w:r>
      <w:r w:rsidRPr="00814E3E">
        <w:rPr>
          <w:rFonts w:ascii="Arial" w:hAnsi="Arial" w:cs="Arial"/>
        </w:rPr>
        <w:t xml:space="preserve"> sind dabei </w:t>
      </w:r>
      <w:r w:rsidRPr="002F6C69">
        <w:rPr>
          <w:rFonts w:ascii="Arial" w:hAnsi="Arial" w:cs="Arial"/>
        </w:rPr>
        <w:t>die treibende Kraft auf dem Gebiet der Erhaltungszucht, ohne deren Einsatz ein Überleben vieler Tierarten nicht möglich wäre.</w:t>
      </w:r>
      <w:r w:rsidRPr="002F6C69">
        <w:rPr>
          <w:rFonts w:ascii="Arial" w:hAnsi="Arial" w:cs="Arial"/>
          <w:sz w:val="20"/>
          <w:szCs w:val="20"/>
        </w:rPr>
        <w:t xml:space="preserve"> </w:t>
      </w:r>
    </w:p>
    <w:p w:rsidR="002B1C0E" w:rsidRDefault="002B1C0E" w:rsidP="002F6C69">
      <w:pPr>
        <w:jc w:val="both"/>
        <w:rPr>
          <w:rFonts w:ascii="Arial" w:hAnsi="Arial" w:cs="Arial"/>
        </w:rPr>
      </w:pPr>
      <w:r w:rsidRPr="003B431D">
        <w:rPr>
          <w:rFonts w:ascii="Arial" w:hAnsi="Arial" w:cs="Arial"/>
        </w:rPr>
        <w:t>Das Artenschutzprojekt „Zootier des Jahres 2016</w:t>
      </w:r>
      <w:r>
        <w:rPr>
          <w:rFonts w:ascii="Arial" w:hAnsi="Arial" w:cs="Arial"/>
        </w:rPr>
        <w:t xml:space="preserve"> </w:t>
      </w:r>
      <w:r w:rsidRPr="003B431D">
        <w:rPr>
          <w:rFonts w:ascii="Arial" w:hAnsi="Arial" w:cs="Arial"/>
        </w:rPr>
        <w:t>-</w:t>
      </w:r>
      <w:r>
        <w:rPr>
          <w:rFonts w:ascii="Arial" w:hAnsi="Arial" w:cs="Arial"/>
        </w:rPr>
        <w:t xml:space="preserve"> </w:t>
      </w:r>
      <w:r w:rsidRPr="003B431D">
        <w:rPr>
          <w:rFonts w:ascii="Arial" w:hAnsi="Arial" w:cs="Arial"/>
        </w:rPr>
        <w:t xml:space="preserve">der Leopard“ </w:t>
      </w:r>
      <w:r>
        <w:rPr>
          <w:rFonts w:ascii="Arial" w:hAnsi="Arial" w:cs="Arial"/>
        </w:rPr>
        <w:t xml:space="preserve">wird </w:t>
      </w:r>
      <w:r w:rsidRPr="003B431D">
        <w:rPr>
          <w:rFonts w:ascii="Arial" w:hAnsi="Arial" w:cs="Arial"/>
        </w:rPr>
        <w:t xml:space="preserve">ganz konkret etwas </w:t>
      </w:r>
      <w:r w:rsidRPr="002F6C69">
        <w:rPr>
          <w:rFonts w:ascii="Arial" w:hAnsi="Arial" w:cs="Arial"/>
        </w:rPr>
        <w:t>fü</w:t>
      </w:r>
      <w:r>
        <w:rPr>
          <w:rFonts w:ascii="Arial" w:hAnsi="Arial" w:cs="Arial"/>
        </w:rPr>
        <w:t>r diese Tierart umsetzen</w:t>
      </w:r>
      <w:r w:rsidRPr="002F6C69">
        <w:rPr>
          <w:rFonts w:ascii="Arial" w:hAnsi="Arial" w:cs="Arial"/>
        </w:rPr>
        <w:t xml:space="preserve">. Reden allein reicht den Projektpartnern nicht! Daher werden mit dem Leoparden als erstem „Zootier des Jahres“ konkrete Schutzprojekte unterstützt. Um dies zu finanzieren werden in den beteiligten Zoos und via Internetauftritt Spenden eingeworben. Darüber hinaus nehmen die Projektpartner auch selber Geld in die Hand. </w:t>
      </w:r>
      <w:r>
        <w:rPr>
          <w:rFonts w:ascii="Arial" w:hAnsi="Arial" w:cs="Arial"/>
        </w:rPr>
        <w:t>So stehen b</w:t>
      </w:r>
      <w:r w:rsidRPr="002F6C69">
        <w:rPr>
          <w:rFonts w:ascii="Arial" w:hAnsi="Arial" w:cs="Arial"/>
        </w:rPr>
        <w:t>ereits vor dem Start der Kampagne „</w:t>
      </w:r>
      <w:r>
        <w:rPr>
          <w:rFonts w:ascii="Arial" w:hAnsi="Arial" w:cs="Arial"/>
        </w:rPr>
        <w:t>Zootier des Jahres 2016“</w:t>
      </w:r>
      <w:r w:rsidRPr="002F6C69">
        <w:rPr>
          <w:rFonts w:ascii="Arial" w:hAnsi="Arial" w:cs="Arial"/>
        </w:rPr>
        <w:t xml:space="preserve"> rund 40.000,- Euro für zwei Leoparden-Projekte zur Verfügung. Alle Spendengelder, die nun bis zur Kür des nächsten „Zootier des Jahres“ in den Zoos gesammelt werden, kommen den Schutzprojekten ebenfalls in voller Höhe zugute.</w:t>
      </w:r>
    </w:p>
    <w:p w:rsidR="002B1C0E" w:rsidRDefault="002B1C0E" w:rsidP="002F6C69">
      <w:pPr>
        <w:jc w:val="both"/>
        <w:rPr>
          <w:rFonts w:ascii="Arial" w:hAnsi="Arial" w:cs="Arial"/>
        </w:rPr>
      </w:pPr>
    </w:p>
    <w:p w:rsidR="002B1C0E" w:rsidRPr="002F6C69" w:rsidRDefault="002B1C0E" w:rsidP="002F6C69">
      <w:pPr>
        <w:jc w:val="both"/>
        <w:rPr>
          <w:rFonts w:ascii="Arial" w:hAnsi="Arial" w:cs="Arial"/>
          <w:sz w:val="22"/>
          <w:szCs w:val="22"/>
        </w:rPr>
      </w:pPr>
    </w:p>
    <w:p w:rsidR="002B1C0E" w:rsidRPr="00814E3E" w:rsidRDefault="002B1C0E" w:rsidP="0019657D">
      <w:pPr>
        <w:rPr>
          <w:rFonts w:ascii="Arial" w:hAnsi="Arial" w:cs="Arial"/>
          <w:u w:val="single"/>
        </w:rPr>
      </w:pPr>
      <w:r w:rsidRPr="00814E3E">
        <w:rPr>
          <w:rFonts w:ascii="Arial" w:hAnsi="Arial" w:cs="Arial"/>
          <w:u w:val="single"/>
        </w:rPr>
        <w:t>Das „Sri Lanka-Schutzprojekt“ für den Sri Lanka-Leoparden</w:t>
      </w:r>
    </w:p>
    <w:p w:rsidR="002B1C0E" w:rsidRPr="00814E3E" w:rsidRDefault="002B1C0E" w:rsidP="00136158">
      <w:pPr>
        <w:rPr>
          <w:rFonts w:ascii="Arial" w:hAnsi="Arial" w:cs="Arial"/>
        </w:rPr>
      </w:pPr>
      <w:r w:rsidRPr="00814E3E">
        <w:rPr>
          <w:rFonts w:ascii="Arial" w:hAnsi="Arial" w:cs="Arial"/>
        </w:rPr>
        <w:t xml:space="preserve">Durch die Spenden für das „Zootier des Jahres“ </w:t>
      </w:r>
      <w:r>
        <w:rPr>
          <w:rFonts w:ascii="Arial" w:hAnsi="Arial" w:cs="Arial"/>
        </w:rPr>
        <w:t>soll</w:t>
      </w:r>
      <w:r w:rsidRPr="00814E3E">
        <w:rPr>
          <w:rFonts w:ascii="Arial" w:hAnsi="Arial" w:cs="Arial"/>
        </w:rPr>
        <w:t xml:space="preserve"> mittels DNA-Analyse von Kothaufen herausgefunden </w:t>
      </w:r>
      <w:r>
        <w:rPr>
          <w:rFonts w:ascii="Arial" w:hAnsi="Arial" w:cs="Arial"/>
        </w:rPr>
        <w:t xml:space="preserve">werden, </w:t>
      </w:r>
      <w:r w:rsidRPr="00814E3E">
        <w:rPr>
          <w:rFonts w:ascii="Arial" w:hAnsi="Arial" w:cs="Arial"/>
        </w:rPr>
        <w:t xml:space="preserve">wo auf Sri Lanka noch Leoparden vorkommen. Darauf aufbauend </w:t>
      </w:r>
      <w:r>
        <w:rPr>
          <w:rFonts w:ascii="Arial" w:hAnsi="Arial" w:cs="Arial"/>
        </w:rPr>
        <w:t>werden</w:t>
      </w:r>
      <w:r w:rsidRPr="00814E3E">
        <w:rPr>
          <w:rFonts w:ascii="Arial" w:hAnsi="Arial" w:cs="Arial"/>
        </w:rPr>
        <w:t xml:space="preserve"> geei</w:t>
      </w:r>
      <w:r>
        <w:rPr>
          <w:rFonts w:ascii="Arial" w:hAnsi="Arial" w:cs="Arial"/>
        </w:rPr>
        <w:t>gnete Schutzmaßnahmen entwickelt</w:t>
      </w:r>
      <w:r w:rsidRPr="00814E3E">
        <w:rPr>
          <w:rFonts w:ascii="Arial" w:hAnsi="Arial" w:cs="Arial"/>
        </w:rPr>
        <w:t>.</w:t>
      </w:r>
      <w:r>
        <w:rPr>
          <w:rFonts w:ascii="Arial" w:hAnsi="Arial" w:cs="Arial"/>
        </w:rPr>
        <w:t xml:space="preserve"> </w:t>
      </w:r>
      <w:r w:rsidRPr="00814E3E">
        <w:rPr>
          <w:rFonts w:ascii="Arial" w:hAnsi="Arial" w:cs="Arial"/>
        </w:rPr>
        <w:t>Durch die Spenden konnte</w:t>
      </w:r>
      <w:r>
        <w:rPr>
          <w:rFonts w:ascii="Arial" w:hAnsi="Arial" w:cs="Arial"/>
        </w:rPr>
        <w:t>n</w:t>
      </w:r>
      <w:r w:rsidRPr="00814E3E">
        <w:rPr>
          <w:rFonts w:ascii="Arial" w:hAnsi="Arial" w:cs="Arial"/>
        </w:rPr>
        <w:t xml:space="preserve"> </w:t>
      </w:r>
      <w:r>
        <w:rPr>
          <w:rFonts w:ascii="Arial" w:hAnsi="Arial" w:cs="Arial"/>
        </w:rPr>
        <w:t>bereits</w:t>
      </w:r>
      <w:r w:rsidRPr="00814E3E">
        <w:rPr>
          <w:rFonts w:ascii="Arial" w:hAnsi="Arial" w:cs="Arial"/>
        </w:rPr>
        <w:t xml:space="preserve"> ein Projektfahrzeug und Kamerafallen angeschafft werden. </w:t>
      </w:r>
      <w:r>
        <w:rPr>
          <w:rFonts w:ascii="Arial" w:hAnsi="Arial" w:cs="Arial"/>
        </w:rPr>
        <w:t>Mit</w:t>
      </w:r>
      <w:r w:rsidRPr="00814E3E">
        <w:rPr>
          <w:rFonts w:ascii="Arial" w:hAnsi="Arial" w:cs="Arial"/>
        </w:rPr>
        <w:t xml:space="preserve"> Hilfe dieser Kamerafallen möchte man mehr über das Verhalten der Tiere in der Nähe von Menschen erfahren. Gemeinsam mit der Bevölkerung </w:t>
      </w:r>
      <w:r>
        <w:rPr>
          <w:rFonts w:ascii="Arial" w:hAnsi="Arial" w:cs="Arial"/>
        </w:rPr>
        <w:t>werden</w:t>
      </w:r>
      <w:r w:rsidRPr="00814E3E">
        <w:rPr>
          <w:rFonts w:ascii="Arial" w:hAnsi="Arial" w:cs="Arial"/>
        </w:rPr>
        <w:t xml:space="preserve"> dann Leoparden-Wachposten aufgestellt, leopardensichere Ställe für Haustiere gebaut oder andere geeignete S</w:t>
      </w:r>
      <w:r>
        <w:rPr>
          <w:rFonts w:ascii="Arial" w:hAnsi="Arial" w:cs="Arial"/>
        </w:rPr>
        <w:t>chutzmaßnahmen entwickelt</w:t>
      </w:r>
      <w:bookmarkStart w:id="0" w:name="_GoBack"/>
      <w:bookmarkEnd w:id="0"/>
      <w:r w:rsidRPr="00814E3E">
        <w:rPr>
          <w:rFonts w:ascii="Arial" w:hAnsi="Arial" w:cs="Arial"/>
        </w:rPr>
        <w:t>.</w:t>
      </w:r>
    </w:p>
    <w:p w:rsidR="002B1C0E" w:rsidRPr="00814E3E" w:rsidRDefault="002B1C0E" w:rsidP="00136158">
      <w:pPr>
        <w:rPr>
          <w:rFonts w:ascii="Arial" w:hAnsi="Arial" w:cs="Arial"/>
        </w:rPr>
      </w:pPr>
    </w:p>
    <w:p w:rsidR="002B1C0E" w:rsidRPr="00814E3E" w:rsidRDefault="002B1C0E" w:rsidP="0019657D">
      <w:pPr>
        <w:rPr>
          <w:rFonts w:ascii="Arial" w:hAnsi="Arial" w:cs="Arial"/>
          <w:u w:val="single"/>
        </w:rPr>
      </w:pPr>
      <w:r w:rsidRPr="00814E3E">
        <w:rPr>
          <w:rFonts w:ascii="Arial" w:hAnsi="Arial" w:cs="Arial"/>
          <w:u w:val="single"/>
        </w:rPr>
        <w:t>Das „Iran-Schutzprojekt“ für den Persischen Leoparden</w:t>
      </w:r>
    </w:p>
    <w:p w:rsidR="002B1C0E" w:rsidRPr="00814E3E" w:rsidRDefault="002B1C0E" w:rsidP="00136158">
      <w:pPr>
        <w:rPr>
          <w:rFonts w:ascii="Arial" w:hAnsi="Arial" w:cs="Arial"/>
        </w:rPr>
      </w:pPr>
      <w:r w:rsidRPr="00814E3E">
        <w:rPr>
          <w:rFonts w:ascii="Arial" w:hAnsi="Arial" w:cs="Arial"/>
        </w:rPr>
        <w:t xml:space="preserve">Durch die „Zootier des Jahres“ Spenden werden </w:t>
      </w:r>
      <w:r>
        <w:rPr>
          <w:rFonts w:ascii="Arial" w:hAnsi="Arial" w:cs="Arial"/>
        </w:rPr>
        <w:t>Kamerafallen installiert.</w:t>
      </w:r>
      <w:r w:rsidRPr="00814E3E">
        <w:rPr>
          <w:rFonts w:ascii="Arial" w:hAnsi="Arial" w:cs="Arial"/>
        </w:rPr>
        <w:t xml:space="preserve"> Einzelne Leoparden werden mit GPS-Halsbandsendern ausgestattet, um ihre Bewegungsmuster per Satelliten-Telemetrie zu verfolgen. Nutzvieh und Haushunde werden untersucht, um mögliche Krankheitsübertragungen auf die Leoparden zu ermitteln. Es gibt Trainings-Workshops für Naturschützer, Tierärzte, Jäger und Tierhalter.</w:t>
      </w:r>
    </w:p>
    <w:p w:rsidR="002B1C0E" w:rsidRPr="00F811E7" w:rsidRDefault="002B1C0E">
      <w:pPr>
        <w:rPr>
          <w:rFonts w:ascii="Arial" w:hAnsi="Arial" w:cs="Arial"/>
        </w:rPr>
      </w:pPr>
    </w:p>
    <w:p w:rsidR="002B1C0E" w:rsidRPr="008A66E9" w:rsidRDefault="002B1C0E">
      <w:pPr>
        <w:rPr>
          <w:rFonts w:ascii="Arial" w:hAnsi="Arial" w:cs="Arial"/>
        </w:rPr>
      </w:pPr>
      <w:r w:rsidRPr="008A66E9">
        <w:rPr>
          <w:rFonts w:ascii="Arial" w:hAnsi="Arial" w:cs="Arial"/>
        </w:rPr>
        <w:t xml:space="preserve">Viele weitere Informationen und links sind auf </w:t>
      </w:r>
      <w:r w:rsidRPr="00D43609">
        <w:rPr>
          <w:rFonts w:ascii="Arial" w:hAnsi="Arial" w:cs="Arial"/>
        </w:rPr>
        <w:t>www.zootierdesjahres.de</w:t>
      </w:r>
      <w:r w:rsidRPr="008A66E9">
        <w:rPr>
          <w:rFonts w:ascii="Arial" w:hAnsi="Arial" w:cs="Arial"/>
        </w:rPr>
        <w:t xml:space="preserve"> zu finden.</w:t>
      </w:r>
    </w:p>
    <w:p w:rsidR="002B1C0E" w:rsidRPr="008A66E9" w:rsidRDefault="002B1C0E" w:rsidP="008A66E9">
      <w:pPr>
        <w:pStyle w:val="Heading1"/>
        <w:rPr>
          <w:rFonts w:ascii="Arial" w:hAnsi="Arial" w:cs="Arial"/>
          <w:sz w:val="24"/>
          <w:szCs w:val="24"/>
        </w:rPr>
      </w:pPr>
      <w:r w:rsidRPr="008A66E9">
        <w:rPr>
          <w:rFonts w:ascii="Arial" w:hAnsi="Arial" w:cs="Arial"/>
          <w:sz w:val="24"/>
          <w:szCs w:val="24"/>
        </w:rPr>
        <w:t>Helfen Sie jetzt! Die Leoparden brauchen jede Unterstützung</w:t>
      </w:r>
      <w:r>
        <w:rPr>
          <w:rFonts w:ascii="Arial" w:hAnsi="Arial" w:cs="Arial"/>
          <w:sz w:val="24"/>
          <w:szCs w:val="24"/>
        </w:rPr>
        <w:t xml:space="preserve"> und Ihre Spende.</w:t>
      </w:r>
    </w:p>
    <w:p w:rsidR="002B1C0E" w:rsidRPr="00F45CAB" w:rsidRDefault="002B1C0E" w:rsidP="002F6C69">
      <w:pPr>
        <w:pStyle w:val="NormalWeb"/>
        <w:rPr>
          <w:rFonts w:ascii="Arial" w:hAnsi="Arial" w:cs="Arial"/>
        </w:rPr>
      </w:pPr>
      <w:r w:rsidRPr="008A66E9">
        <w:rPr>
          <w:rStyle w:val="Strong"/>
          <w:rFonts w:ascii="Arial" w:hAnsi="Arial" w:cs="Arial"/>
          <w:bCs/>
          <w:sz w:val="24"/>
          <w:szCs w:val="24"/>
        </w:rPr>
        <w:t>Spendenkonto</w:t>
      </w:r>
      <w:r>
        <w:rPr>
          <w:rFonts w:ascii="Arial" w:hAnsi="Arial" w:cs="Arial"/>
          <w:sz w:val="24"/>
          <w:szCs w:val="24"/>
        </w:rPr>
        <w:t xml:space="preserve">: Volksbank im Unterland, </w:t>
      </w:r>
      <w:r w:rsidRPr="008A66E9">
        <w:rPr>
          <w:rFonts w:ascii="Arial" w:hAnsi="Arial" w:cs="Arial"/>
          <w:sz w:val="24"/>
          <w:szCs w:val="24"/>
        </w:rPr>
        <w:t>BIC: GENODES1VLS</w:t>
      </w:r>
      <w:r w:rsidRPr="008A66E9">
        <w:rPr>
          <w:rFonts w:ascii="Arial" w:hAnsi="Arial" w:cs="Arial"/>
          <w:sz w:val="24"/>
          <w:szCs w:val="24"/>
        </w:rPr>
        <w:br/>
        <w:t>IBAN: DE21620632630054550041</w:t>
      </w:r>
      <w:r>
        <w:rPr>
          <w:rFonts w:ascii="Arial" w:hAnsi="Arial" w:cs="Arial"/>
          <w:sz w:val="24"/>
          <w:szCs w:val="24"/>
        </w:rPr>
        <w:t xml:space="preserve">,  </w:t>
      </w:r>
      <w:r w:rsidRPr="008A66E9">
        <w:rPr>
          <w:rFonts w:ascii="Arial" w:hAnsi="Arial" w:cs="Arial"/>
          <w:sz w:val="24"/>
          <w:szCs w:val="24"/>
        </w:rPr>
        <w:t xml:space="preserve">Verwendung: </w:t>
      </w:r>
      <w:r w:rsidRPr="008A66E9">
        <w:rPr>
          <w:rStyle w:val="Strong"/>
          <w:rFonts w:ascii="Arial" w:hAnsi="Arial" w:cs="Arial"/>
          <w:bCs/>
          <w:sz w:val="24"/>
          <w:szCs w:val="24"/>
        </w:rPr>
        <w:t>Zootier des Jahres</w:t>
      </w:r>
    </w:p>
    <w:sectPr w:rsidR="002B1C0E" w:rsidRPr="00F45CAB" w:rsidSect="00D72EEA">
      <w:footerReference w:type="even" r:id="rId8"/>
      <w:footerReference w:type="default" r:id="rId9"/>
      <w:pgSz w:w="11906" w:h="16838"/>
      <w:pgMar w:top="993"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C0E" w:rsidRDefault="002B1C0E" w:rsidP="00D72EEA">
      <w:r>
        <w:separator/>
      </w:r>
    </w:p>
  </w:endnote>
  <w:endnote w:type="continuationSeparator" w:id="0">
    <w:p w:rsidR="002B1C0E" w:rsidRDefault="002B1C0E" w:rsidP="00D72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0E" w:rsidRDefault="002B1C0E" w:rsidP="00D72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1C0E" w:rsidRDefault="002B1C0E" w:rsidP="00D72E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0E" w:rsidRDefault="002B1C0E" w:rsidP="00D72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1C0E" w:rsidRDefault="002B1C0E" w:rsidP="00D72E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C0E" w:rsidRDefault="002B1C0E" w:rsidP="00D72EEA">
      <w:r>
        <w:separator/>
      </w:r>
    </w:p>
  </w:footnote>
  <w:footnote w:type="continuationSeparator" w:id="0">
    <w:p w:rsidR="002B1C0E" w:rsidRDefault="002B1C0E" w:rsidP="00D72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7A03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683D36"/>
    <w:multiLevelType w:val="hybridMultilevel"/>
    <w:tmpl w:val="85EA00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F8152D3"/>
    <w:multiLevelType w:val="hybridMultilevel"/>
    <w:tmpl w:val="8EF8256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67074F48"/>
    <w:multiLevelType w:val="hybridMultilevel"/>
    <w:tmpl w:val="5896FAD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F56"/>
    <w:rsid w:val="0010528F"/>
    <w:rsid w:val="00136158"/>
    <w:rsid w:val="001836E8"/>
    <w:rsid w:val="0019657D"/>
    <w:rsid w:val="001F25FD"/>
    <w:rsid w:val="002245A1"/>
    <w:rsid w:val="002343F8"/>
    <w:rsid w:val="002373D8"/>
    <w:rsid w:val="0029586F"/>
    <w:rsid w:val="002B1C0E"/>
    <w:rsid w:val="002D5105"/>
    <w:rsid w:val="002F1C91"/>
    <w:rsid w:val="002F6C69"/>
    <w:rsid w:val="00341C82"/>
    <w:rsid w:val="00347C06"/>
    <w:rsid w:val="00363AC0"/>
    <w:rsid w:val="0036413A"/>
    <w:rsid w:val="003B431D"/>
    <w:rsid w:val="003F5D8D"/>
    <w:rsid w:val="003F6E6B"/>
    <w:rsid w:val="00423AA0"/>
    <w:rsid w:val="004550B0"/>
    <w:rsid w:val="00473F56"/>
    <w:rsid w:val="004C68D7"/>
    <w:rsid w:val="004D1EFB"/>
    <w:rsid w:val="00503EFD"/>
    <w:rsid w:val="0053408C"/>
    <w:rsid w:val="00551712"/>
    <w:rsid w:val="00590BB7"/>
    <w:rsid w:val="005E17A3"/>
    <w:rsid w:val="005E2973"/>
    <w:rsid w:val="00606C6A"/>
    <w:rsid w:val="006105D3"/>
    <w:rsid w:val="006425A3"/>
    <w:rsid w:val="006709FA"/>
    <w:rsid w:val="00771C00"/>
    <w:rsid w:val="00782458"/>
    <w:rsid w:val="007A784A"/>
    <w:rsid w:val="007C2920"/>
    <w:rsid w:val="007D08F6"/>
    <w:rsid w:val="007E6FAA"/>
    <w:rsid w:val="00803E91"/>
    <w:rsid w:val="00814E3E"/>
    <w:rsid w:val="0084437D"/>
    <w:rsid w:val="0089691E"/>
    <w:rsid w:val="008A66E9"/>
    <w:rsid w:val="008D4034"/>
    <w:rsid w:val="00935FFA"/>
    <w:rsid w:val="00972715"/>
    <w:rsid w:val="009806C2"/>
    <w:rsid w:val="00983CD3"/>
    <w:rsid w:val="009E58EA"/>
    <w:rsid w:val="009F1FF9"/>
    <w:rsid w:val="009F67EB"/>
    <w:rsid w:val="00A372F6"/>
    <w:rsid w:val="00A56B57"/>
    <w:rsid w:val="00AA0D2E"/>
    <w:rsid w:val="00B5175B"/>
    <w:rsid w:val="00B82212"/>
    <w:rsid w:val="00C35BE2"/>
    <w:rsid w:val="00C446B6"/>
    <w:rsid w:val="00C71B01"/>
    <w:rsid w:val="00CB56D8"/>
    <w:rsid w:val="00CC4980"/>
    <w:rsid w:val="00D43609"/>
    <w:rsid w:val="00D57E98"/>
    <w:rsid w:val="00D62848"/>
    <w:rsid w:val="00D72EEA"/>
    <w:rsid w:val="00E034CF"/>
    <w:rsid w:val="00E04A22"/>
    <w:rsid w:val="00E108A1"/>
    <w:rsid w:val="00E12768"/>
    <w:rsid w:val="00E71DAC"/>
    <w:rsid w:val="00E97C4F"/>
    <w:rsid w:val="00EA6220"/>
    <w:rsid w:val="00EE6355"/>
    <w:rsid w:val="00F45CAB"/>
    <w:rsid w:val="00F811E7"/>
    <w:rsid w:val="00FA7BC3"/>
    <w:rsid w:val="00FC3A46"/>
    <w:rsid w:val="00FC3BF0"/>
    <w:rsid w:val="00FD4D71"/>
    <w:rsid w:val="00FD5549"/>
    <w:rsid w:val="00FE6E4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F9"/>
    <w:rPr>
      <w:sz w:val="24"/>
      <w:szCs w:val="24"/>
    </w:rPr>
  </w:style>
  <w:style w:type="paragraph" w:styleId="Heading1">
    <w:name w:val="heading 1"/>
    <w:basedOn w:val="Normal"/>
    <w:next w:val="Normal"/>
    <w:link w:val="Heading1Char"/>
    <w:uiPriority w:val="99"/>
    <w:qFormat/>
    <w:rsid w:val="008A66E9"/>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9"/>
    <w:qFormat/>
    <w:rsid w:val="008A66E9"/>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9"/>
    <w:qFormat/>
    <w:rsid w:val="00FD554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66E9"/>
    <w:rPr>
      <w:rFonts w:ascii="Calibri" w:eastAsia="MS Gothic" w:hAnsi="Calibri"/>
      <w:b/>
      <w:kern w:val="32"/>
      <w:sz w:val="32"/>
    </w:rPr>
  </w:style>
  <w:style w:type="character" w:customStyle="1" w:styleId="Heading2Char">
    <w:name w:val="Heading 2 Char"/>
    <w:basedOn w:val="DefaultParagraphFont"/>
    <w:link w:val="Heading2"/>
    <w:uiPriority w:val="99"/>
    <w:semiHidden/>
    <w:locked/>
    <w:rsid w:val="008A66E9"/>
    <w:rPr>
      <w:rFonts w:ascii="Calibri" w:eastAsia="MS Gothic" w:hAnsi="Calibri"/>
      <w:b/>
      <w:i/>
      <w:sz w:val="28"/>
    </w:rPr>
  </w:style>
  <w:style w:type="character" w:customStyle="1" w:styleId="Heading3Char">
    <w:name w:val="Heading 3 Char"/>
    <w:basedOn w:val="DefaultParagraphFont"/>
    <w:link w:val="Heading3"/>
    <w:uiPriority w:val="99"/>
    <w:locked/>
    <w:rsid w:val="00FD5549"/>
    <w:rPr>
      <w:rFonts w:ascii="Times" w:hAnsi="Times"/>
      <w:b/>
      <w:sz w:val="27"/>
    </w:rPr>
  </w:style>
  <w:style w:type="character" w:styleId="Hyperlink">
    <w:name w:val="Hyperlink"/>
    <w:basedOn w:val="DefaultParagraphFont"/>
    <w:uiPriority w:val="99"/>
    <w:rsid w:val="006105D3"/>
    <w:rPr>
      <w:rFonts w:cs="Times New Roman"/>
      <w:color w:val="0000FF"/>
      <w:u w:val="single"/>
    </w:rPr>
  </w:style>
  <w:style w:type="paragraph" w:styleId="Footer">
    <w:name w:val="footer"/>
    <w:basedOn w:val="Normal"/>
    <w:link w:val="FooterChar"/>
    <w:uiPriority w:val="99"/>
    <w:rsid w:val="00D72EEA"/>
    <w:pPr>
      <w:tabs>
        <w:tab w:val="center" w:pos="4536"/>
        <w:tab w:val="right" w:pos="9072"/>
      </w:tabs>
    </w:pPr>
  </w:style>
  <w:style w:type="character" w:customStyle="1" w:styleId="FooterChar">
    <w:name w:val="Footer Char"/>
    <w:basedOn w:val="DefaultParagraphFont"/>
    <w:link w:val="Footer"/>
    <w:uiPriority w:val="99"/>
    <w:locked/>
    <w:rsid w:val="00D72EEA"/>
    <w:rPr>
      <w:sz w:val="24"/>
    </w:rPr>
  </w:style>
  <w:style w:type="character" w:styleId="PageNumber">
    <w:name w:val="page number"/>
    <w:basedOn w:val="DefaultParagraphFont"/>
    <w:uiPriority w:val="99"/>
    <w:rsid w:val="00D72EEA"/>
    <w:rPr>
      <w:rFonts w:cs="Times New Roman"/>
    </w:rPr>
  </w:style>
  <w:style w:type="paragraph" w:styleId="NormalWeb">
    <w:name w:val="Normal (Web)"/>
    <w:basedOn w:val="Normal"/>
    <w:uiPriority w:val="99"/>
    <w:rsid w:val="00FD5549"/>
    <w:pPr>
      <w:spacing w:before="100" w:beforeAutospacing="1" w:after="100" w:afterAutospacing="1"/>
    </w:pPr>
    <w:rPr>
      <w:rFonts w:ascii="Times" w:hAnsi="Times"/>
      <w:sz w:val="20"/>
      <w:szCs w:val="20"/>
    </w:rPr>
  </w:style>
  <w:style w:type="character" w:styleId="Strong">
    <w:name w:val="Strong"/>
    <w:basedOn w:val="DefaultParagraphFont"/>
    <w:uiPriority w:val="99"/>
    <w:qFormat/>
    <w:rsid w:val="00FD5549"/>
    <w:rPr>
      <w:rFonts w:cs="Times New Roman"/>
      <w:b/>
    </w:rPr>
  </w:style>
  <w:style w:type="paragraph" w:styleId="BalloonText">
    <w:name w:val="Balloon Text"/>
    <w:basedOn w:val="Normal"/>
    <w:link w:val="BalloonTextChar"/>
    <w:uiPriority w:val="99"/>
    <w:rsid w:val="00F45CAB"/>
    <w:rPr>
      <w:rFonts w:ascii="Tahoma" w:hAnsi="Tahoma" w:cs="Tahoma"/>
      <w:sz w:val="16"/>
      <w:szCs w:val="16"/>
    </w:rPr>
  </w:style>
  <w:style w:type="character" w:customStyle="1" w:styleId="BalloonTextChar">
    <w:name w:val="Balloon Text Char"/>
    <w:basedOn w:val="DefaultParagraphFont"/>
    <w:link w:val="BalloonText"/>
    <w:uiPriority w:val="99"/>
    <w:locked/>
    <w:rsid w:val="00F45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450211">
      <w:marLeft w:val="0"/>
      <w:marRight w:val="0"/>
      <w:marTop w:val="0"/>
      <w:marBottom w:val="0"/>
      <w:divBdr>
        <w:top w:val="none" w:sz="0" w:space="0" w:color="auto"/>
        <w:left w:val="none" w:sz="0" w:space="0" w:color="auto"/>
        <w:bottom w:val="none" w:sz="0" w:space="0" w:color="auto"/>
        <w:right w:val="none" w:sz="0" w:space="0" w:color="auto"/>
      </w:divBdr>
      <w:divsChild>
        <w:div w:id="882450208">
          <w:marLeft w:val="0"/>
          <w:marRight w:val="0"/>
          <w:marTop w:val="0"/>
          <w:marBottom w:val="0"/>
          <w:divBdr>
            <w:top w:val="none" w:sz="0" w:space="0" w:color="auto"/>
            <w:left w:val="none" w:sz="0" w:space="0" w:color="auto"/>
            <w:bottom w:val="none" w:sz="0" w:space="0" w:color="auto"/>
            <w:right w:val="none" w:sz="0" w:space="0" w:color="auto"/>
          </w:divBdr>
          <w:divsChild>
            <w:div w:id="882450237">
              <w:marLeft w:val="0"/>
              <w:marRight w:val="0"/>
              <w:marTop w:val="0"/>
              <w:marBottom w:val="0"/>
              <w:divBdr>
                <w:top w:val="none" w:sz="0" w:space="0" w:color="auto"/>
                <w:left w:val="none" w:sz="0" w:space="0" w:color="auto"/>
                <w:bottom w:val="none" w:sz="0" w:space="0" w:color="auto"/>
                <w:right w:val="none" w:sz="0" w:space="0" w:color="auto"/>
              </w:divBdr>
              <w:divsChild>
                <w:div w:id="882450210">
                  <w:marLeft w:val="0"/>
                  <w:marRight w:val="0"/>
                  <w:marTop w:val="0"/>
                  <w:marBottom w:val="0"/>
                  <w:divBdr>
                    <w:top w:val="none" w:sz="0" w:space="0" w:color="auto"/>
                    <w:left w:val="none" w:sz="0" w:space="0" w:color="auto"/>
                    <w:bottom w:val="none" w:sz="0" w:space="0" w:color="auto"/>
                    <w:right w:val="none" w:sz="0" w:space="0" w:color="auto"/>
                  </w:divBdr>
                  <w:divsChild>
                    <w:div w:id="882450218">
                      <w:marLeft w:val="0"/>
                      <w:marRight w:val="0"/>
                      <w:marTop w:val="0"/>
                      <w:marBottom w:val="0"/>
                      <w:divBdr>
                        <w:top w:val="none" w:sz="0" w:space="0" w:color="auto"/>
                        <w:left w:val="none" w:sz="0" w:space="0" w:color="auto"/>
                        <w:bottom w:val="none" w:sz="0" w:space="0" w:color="auto"/>
                        <w:right w:val="none" w:sz="0" w:space="0" w:color="auto"/>
                      </w:divBdr>
                      <w:divsChild>
                        <w:div w:id="882450224">
                          <w:marLeft w:val="0"/>
                          <w:marRight w:val="0"/>
                          <w:marTop w:val="0"/>
                          <w:marBottom w:val="0"/>
                          <w:divBdr>
                            <w:top w:val="none" w:sz="0" w:space="0" w:color="auto"/>
                            <w:left w:val="none" w:sz="0" w:space="0" w:color="auto"/>
                            <w:bottom w:val="none" w:sz="0" w:space="0" w:color="auto"/>
                            <w:right w:val="none" w:sz="0" w:space="0" w:color="auto"/>
                          </w:divBdr>
                          <w:divsChild>
                            <w:div w:id="8824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50226">
          <w:marLeft w:val="0"/>
          <w:marRight w:val="0"/>
          <w:marTop w:val="0"/>
          <w:marBottom w:val="0"/>
          <w:divBdr>
            <w:top w:val="none" w:sz="0" w:space="0" w:color="auto"/>
            <w:left w:val="none" w:sz="0" w:space="0" w:color="auto"/>
            <w:bottom w:val="none" w:sz="0" w:space="0" w:color="auto"/>
            <w:right w:val="none" w:sz="0" w:space="0" w:color="auto"/>
          </w:divBdr>
          <w:divsChild>
            <w:div w:id="882450193">
              <w:marLeft w:val="0"/>
              <w:marRight w:val="0"/>
              <w:marTop w:val="0"/>
              <w:marBottom w:val="0"/>
              <w:divBdr>
                <w:top w:val="none" w:sz="0" w:space="0" w:color="auto"/>
                <w:left w:val="none" w:sz="0" w:space="0" w:color="auto"/>
                <w:bottom w:val="none" w:sz="0" w:space="0" w:color="auto"/>
                <w:right w:val="none" w:sz="0" w:space="0" w:color="auto"/>
              </w:divBdr>
              <w:divsChild>
                <w:div w:id="882450228">
                  <w:marLeft w:val="0"/>
                  <w:marRight w:val="0"/>
                  <w:marTop w:val="0"/>
                  <w:marBottom w:val="0"/>
                  <w:divBdr>
                    <w:top w:val="none" w:sz="0" w:space="0" w:color="auto"/>
                    <w:left w:val="none" w:sz="0" w:space="0" w:color="auto"/>
                    <w:bottom w:val="none" w:sz="0" w:space="0" w:color="auto"/>
                    <w:right w:val="none" w:sz="0" w:space="0" w:color="auto"/>
                  </w:divBdr>
                  <w:divsChild>
                    <w:div w:id="882450205">
                      <w:marLeft w:val="0"/>
                      <w:marRight w:val="0"/>
                      <w:marTop w:val="0"/>
                      <w:marBottom w:val="0"/>
                      <w:divBdr>
                        <w:top w:val="none" w:sz="0" w:space="0" w:color="auto"/>
                        <w:left w:val="none" w:sz="0" w:space="0" w:color="auto"/>
                        <w:bottom w:val="none" w:sz="0" w:space="0" w:color="auto"/>
                        <w:right w:val="none" w:sz="0" w:space="0" w:color="auto"/>
                      </w:divBdr>
                      <w:divsChild>
                        <w:div w:id="882450209">
                          <w:marLeft w:val="0"/>
                          <w:marRight w:val="0"/>
                          <w:marTop w:val="0"/>
                          <w:marBottom w:val="0"/>
                          <w:divBdr>
                            <w:top w:val="none" w:sz="0" w:space="0" w:color="auto"/>
                            <w:left w:val="none" w:sz="0" w:space="0" w:color="auto"/>
                            <w:bottom w:val="none" w:sz="0" w:space="0" w:color="auto"/>
                            <w:right w:val="none" w:sz="0" w:space="0" w:color="auto"/>
                          </w:divBdr>
                          <w:divsChild>
                            <w:div w:id="8824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50194">
              <w:marLeft w:val="0"/>
              <w:marRight w:val="0"/>
              <w:marTop w:val="0"/>
              <w:marBottom w:val="0"/>
              <w:divBdr>
                <w:top w:val="none" w:sz="0" w:space="0" w:color="auto"/>
                <w:left w:val="none" w:sz="0" w:space="0" w:color="auto"/>
                <w:bottom w:val="none" w:sz="0" w:space="0" w:color="auto"/>
                <w:right w:val="none" w:sz="0" w:space="0" w:color="auto"/>
              </w:divBdr>
              <w:divsChild>
                <w:div w:id="882450216">
                  <w:marLeft w:val="0"/>
                  <w:marRight w:val="0"/>
                  <w:marTop w:val="0"/>
                  <w:marBottom w:val="0"/>
                  <w:divBdr>
                    <w:top w:val="none" w:sz="0" w:space="0" w:color="auto"/>
                    <w:left w:val="none" w:sz="0" w:space="0" w:color="auto"/>
                    <w:bottom w:val="none" w:sz="0" w:space="0" w:color="auto"/>
                    <w:right w:val="none" w:sz="0" w:space="0" w:color="auto"/>
                  </w:divBdr>
                  <w:divsChild>
                    <w:div w:id="882450213">
                      <w:marLeft w:val="0"/>
                      <w:marRight w:val="0"/>
                      <w:marTop w:val="0"/>
                      <w:marBottom w:val="0"/>
                      <w:divBdr>
                        <w:top w:val="none" w:sz="0" w:space="0" w:color="auto"/>
                        <w:left w:val="none" w:sz="0" w:space="0" w:color="auto"/>
                        <w:bottom w:val="none" w:sz="0" w:space="0" w:color="auto"/>
                        <w:right w:val="none" w:sz="0" w:space="0" w:color="auto"/>
                      </w:divBdr>
                      <w:divsChild>
                        <w:div w:id="882450214">
                          <w:marLeft w:val="0"/>
                          <w:marRight w:val="0"/>
                          <w:marTop w:val="0"/>
                          <w:marBottom w:val="0"/>
                          <w:divBdr>
                            <w:top w:val="none" w:sz="0" w:space="0" w:color="auto"/>
                            <w:left w:val="none" w:sz="0" w:space="0" w:color="auto"/>
                            <w:bottom w:val="none" w:sz="0" w:space="0" w:color="auto"/>
                            <w:right w:val="none" w:sz="0" w:space="0" w:color="auto"/>
                          </w:divBdr>
                          <w:divsChild>
                            <w:div w:id="8824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50231">
          <w:marLeft w:val="0"/>
          <w:marRight w:val="0"/>
          <w:marTop w:val="0"/>
          <w:marBottom w:val="0"/>
          <w:divBdr>
            <w:top w:val="none" w:sz="0" w:space="0" w:color="auto"/>
            <w:left w:val="none" w:sz="0" w:space="0" w:color="auto"/>
            <w:bottom w:val="none" w:sz="0" w:space="0" w:color="auto"/>
            <w:right w:val="none" w:sz="0" w:space="0" w:color="auto"/>
          </w:divBdr>
          <w:divsChild>
            <w:div w:id="882450191">
              <w:marLeft w:val="0"/>
              <w:marRight w:val="0"/>
              <w:marTop w:val="0"/>
              <w:marBottom w:val="0"/>
              <w:divBdr>
                <w:top w:val="none" w:sz="0" w:space="0" w:color="auto"/>
                <w:left w:val="none" w:sz="0" w:space="0" w:color="auto"/>
                <w:bottom w:val="none" w:sz="0" w:space="0" w:color="auto"/>
                <w:right w:val="none" w:sz="0" w:space="0" w:color="auto"/>
              </w:divBdr>
              <w:divsChild>
                <w:div w:id="882450220">
                  <w:marLeft w:val="0"/>
                  <w:marRight w:val="0"/>
                  <w:marTop w:val="0"/>
                  <w:marBottom w:val="0"/>
                  <w:divBdr>
                    <w:top w:val="none" w:sz="0" w:space="0" w:color="auto"/>
                    <w:left w:val="none" w:sz="0" w:space="0" w:color="auto"/>
                    <w:bottom w:val="none" w:sz="0" w:space="0" w:color="auto"/>
                    <w:right w:val="none" w:sz="0" w:space="0" w:color="auto"/>
                  </w:divBdr>
                  <w:divsChild>
                    <w:div w:id="882450244">
                      <w:marLeft w:val="0"/>
                      <w:marRight w:val="0"/>
                      <w:marTop w:val="0"/>
                      <w:marBottom w:val="0"/>
                      <w:divBdr>
                        <w:top w:val="none" w:sz="0" w:space="0" w:color="auto"/>
                        <w:left w:val="none" w:sz="0" w:space="0" w:color="auto"/>
                        <w:bottom w:val="none" w:sz="0" w:space="0" w:color="auto"/>
                        <w:right w:val="none" w:sz="0" w:space="0" w:color="auto"/>
                      </w:divBdr>
                      <w:divsChild>
                        <w:div w:id="882450233">
                          <w:marLeft w:val="0"/>
                          <w:marRight w:val="0"/>
                          <w:marTop w:val="0"/>
                          <w:marBottom w:val="0"/>
                          <w:divBdr>
                            <w:top w:val="none" w:sz="0" w:space="0" w:color="auto"/>
                            <w:left w:val="none" w:sz="0" w:space="0" w:color="auto"/>
                            <w:bottom w:val="none" w:sz="0" w:space="0" w:color="auto"/>
                            <w:right w:val="none" w:sz="0" w:space="0" w:color="auto"/>
                          </w:divBdr>
                          <w:divsChild>
                            <w:div w:id="8824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50222">
      <w:marLeft w:val="0"/>
      <w:marRight w:val="0"/>
      <w:marTop w:val="0"/>
      <w:marBottom w:val="0"/>
      <w:divBdr>
        <w:top w:val="none" w:sz="0" w:space="0" w:color="auto"/>
        <w:left w:val="none" w:sz="0" w:space="0" w:color="auto"/>
        <w:bottom w:val="none" w:sz="0" w:space="0" w:color="auto"/>
        <w:right w:val="none" w:sz="0" w:space="0" w:color="auto"/>
      </w:divBdr>
      <w:divsChild>
        <w:div w:id="882450241">
          <w:marLeft w:val="0"/>
          <w:marRight w:val="0"/>
          <w:marTop w:val="0"/>
          <w:marBottom w:val="0"/>
          <w:divBdr>
            <w:top w:val="none" w:sz="0" w:space="0" w:color="auto"/>
            <w:left w:val="none" w:sz="0" w:space="0" w:color="auto"/>
            <w:bottom w:val="none" w:sz="0" w:space="0" w:color="auto"/>
            <w:right w:val="none" w:sz="0" w:space="0" w:color="auto"/>
          </w:divBdr>
          <w:divsChild>
            <w:div w:id="882450202">
              <w:marLeft w:val="0"/>
              <w:marRight w:val="0"/>
              <w:marTop w:val="0"/>
              <w:marBottom w:val="0"/>
              <w:divBdr>
                <w:top w:val="none" w:sz="0" w:space="0" w:color="auto"/>
                <w:left w:val="none" w:sz="0" w:space="0" w:color="auto"/>
                <w:bottom w:val="none" w:sz="0" w:space="0" w:color="auto"/>
                <w:right w:val="none" w:sz="0" w:space="0" w:color="auto"/>
              </w:divBdr>
              <w:divsChild>
                <w:div w:id="882450234">
                  <w:marLeft w:val="0"/>
                  <w:marRight w:val="0"/>
                  <w:marTop w:val="0"/>
                  <w:marBottom w:val="0"/>
                  <w:divBdr>
                    <w:top w:val="none" w:sz="0" w:space="0" w:color="auto"/>
                    <w:left w:val="none" w:sz="0" w:space="0" w:color="auto"/>
                    <w:bottom w:val="none" w:sz="0" w:space="0" w:color="auto"/>
                    <w:right w:val="none" w:sz="0" w:space="0" w:color="auto"/>
                  </w:divBdr>
                  <w:divsChild>
                    <w:div w:id="882450207">
                      <w:marLeft w:val="0"/>
                      <w:marRight w:val="0"/>
                      <w:marTop w:val="0"/>
                      <w:marBottom w:val="0"/>
                      <w:divBdr>
                        <w:top w:val="none" w:sz="0" w:space="0" w:color="auto"/>
                        <w:left w:val="none" w:sz="0" w:space="0" w:color="auto"/>
                        <w:bottom w:val="none" w:sz="0" w:space="0" w:color="auto"/>
                        <w:right w:val="none" w:sz="0" w:space="0" w:color="auto"/>
                      </w:divBdr>
                      <w:divsChild>
                        <w:div w:id="882450232">
                          <w:marLeft w:val="0"/>
                          <w:marRight w:val="0"/>
                          <w:marTop w:val="0"/>
                          <w:marBottom w:val="0"/>
                          <w:divBdr>
                            <w:top w:val="none" w:sz="0" w:space="0" w:color="auto"/>
                            <w:left w:val="none" w:sz="0" w:space="0" w:color="auto"/>
                            <w:bottom w:val="none" w:sz="0" w:space="0" w:color="auto"/>
                            <w:right w:val="none" w:sz="0" w:space="0" w:color="auto"/>
                          </w:divBdr>
                          <w:divsChild>
                            <w:div w:id="882450219">
                              <w:marLeft w:val="0"/>
                              <w:marRight w:val="0"/>
                              <w:marTop w:val="0"/>
                              <w:marBottom w:val="0"/>
                              <w:divBdr>
                                <w:top w:val="none" w:sz="0" w:space="0" w:color="auto"/>
                                <w:left w:val="none" w:sz="0" w:space="0" w:color="auto"/>
                                <w:bottom w:val="none" w:sz="0" w:space="0" w:color="auto"/>
                                <w:right w:val="none" w:sz="0" w:space="0" w:color="auto"/>
                              </w:divBdr>
                              <w:divsChild>
                                <w:div w:id="882450225">
                                  <w:marLeft w:val="0"/>
                                  <w:marRight w:val="0"/>
                                  <w:marTop w:val="0"/>
                                  <w:marBottom w:val="0"/>
                                  <w:divBdr>
                                    <w:top w:val="none" w:sz="0" w:space="0" w:color="auto"/>
                                    <w:left w:val="none" w:sz="0" w:space="0" w:color="auto"/>
                                    <w:bottom w:val="none" w:sz="0" w:space="0" w:color="auto"/>
                                    <w:right w:val="none" w:sz="0" w:space="0" w:color="auto"/>
                                  </w:divBdr>
                                </w:div>
                              </w:divsChild>
                            </w:div>
                            <w:div w:id="882450229">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50236">
      <w:marLeft w:val="0"/>
      <w:marRight w:val="0"/>
      <w:marTop w:val="0"/>
      <w:marBottom w:val="0"/>
      <w:divBdr>
        <w:top w:val="none" w:sz="0" w:space="0" w:color="auto"/>
        <w:left w:val="none" w:sz="0" w:space="0" w:color="auto"/>
        <w:bottom w:val="none" w:sz="0" w:space="0" w:color="auto"/>
        <w:right w:val="none" w:sz="0" w:space="0" w:color="auto"/>
      </w:divBdr>
      <w:divsChild>
        <w:div w:id="882450201">
          <w:marLeft w:val="0"/>
          <w:marRight w:val="0"/>
          <w:marTop w:val="0"/>
          <w:marBottom w:val="0"/>
          <w:divBdr>
            <w:top w:val="none" w:sz="0" w:space="0" w:color="auto"/>
            <w:left w:val="none" w:sz="0" w:space="0" w:color="auto"/>
            <w:bottom w:val="none" w:sz="0" w:space="0" w:color="auto"/>
            <w:right w:val="none" w:sz="0" w:space="0" w:color="auto"/>
          </w:divBdr>
          <w:divsChild>
            <w:div w:id="882450245">
              <w:marLeft w:val="0"/>
              <w:marRight w:val="0"/>
              <w:marTop w:val="0"/>
              <w:marBottom w:val="0"/>
              <w:divBdr>
                <w:top w:val="none" w:sz="0" w:space="0" w:color="auto"/>
                <w:left w:val="none" w:sz="0" w:space="0" w:color="auto"/>
                <w:bottom w:val="none" w:sz="0" w:space="0" w:color="auto"/>
                <w:right w:val="none" w:sz="0" w:space="0" w:color="auto"/>
              </w:divBdr>
            </w:div>
          </w:divsChild>
        </w:div>
        <w:div w:id="882450242">
          <w:marLeft w:val="0"/>
          <w:marRight w:val="0"/>
          <w:marTop w:val="0"/>
          <w:marBottom w:val="0"/>
          <w:divBdr>
            <w:top w:val="none" w:sz="0" w:space="0" w:color="auto"/>
            <w:left w:val="none" w:sz="0" w:space="0" w:color="auto"/>
            <w:bottom w:val="none" w:sz="0" w:space="0" w:color="auto"/>
            <w:right w:val="none" w:sz="0" w:space="0" w:color="auto"/>
          </w:divBdr>
          <w:divsChild>
            <w:div w:id="8824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50243">
      <w:marLeft w:val="0"/>
      <w:marRight w:val="0"/>
      <w:marTop w:val="0"/>
      <w:marBottom w:val="0"/>
      <w:divBdr>
        <w:top w:val="none" w:sz="0" w:space="0" w:color="auto"/>
        <w:left w:val="none" w:sz="0" w:space="0" w:color="auto"/>
        <w:bottom w:val="none" w:sz="0" w:space="0" w:color="auto"/>
        <w:right w:val="none" w:sz="0" w:space="0" w:color="auto"/>
      </w:divBdr>
      <w:divsChild>
        <w:div w:id="882450203">
          <w:marLeft w:val="0"/>
          <w:marRight w:val="0"/>
          <w:marTop w:val="0"/>
          <w:marBottom w:val="0"/>
          <w:divBdr>
            <w:top w:val="none" w:sz="0" w:space="0" w:color="auto"/>
            <w:left w:val="none" w:sz="0" w:space="0" w:color="auto"/>
            <w:bottom w:val="none" w:sz="0" w:space="0" w:color="auto"/>
            <w:right w:val="none" w:sz="0" w:space="0" w:color="auto"/>
          </w:divBdr>
          <w:divsChild>
            <w:div w:id="882450195">
              <w:marLeft w:val="0"/>
              <w:marRight w:val="0"/>
              <w:marTop w:val="0"/>
              <w:marBottom w:val="0"/>
              <w:divBdr>
                <w:top w:val="none" w:sz="0" w:space="0" w:color="auto"/>
                <w:left w:val="none" w:sz="0" w:space="0" w:color="auto"/>
                <w:bottom w:val="none" w:sz="0" w:space="0" w:color="auto"/>
                <w:right w:val="none" w:sz="0" w:space="0" w:color="auto"/>
              </w:divBdr>
              <w:divsChild>
                <w:div w:id="882450221">
                  <w:marLeft w:val="0"/>
                  <w:marRight w:val="0"/>
                  <w:marTop w:val="0"/>
                  <w:marBottom w:val="0"/>
                  <w:divBdr>
                    <w:top w:val="none" w:sz="0" w:space="0" w:color="auto"/>
                    <w:left w:val="none" w:sz="0" w:space="0" w:color="auto"/>
                    <w:bottom w:val="none" w:sz="0" w:space="0" w:color="auto"/>
                    <w:right w:val="none" w:sz="0" w:space="0" w:color="auto"/>
                  </w:divBdr>
                  <w:divsChild>
                    <w:div w:id="882450235">
                      <w:marLeft w:val="0"/>
                      <w:marRight w:val="0"/>
                      <w:marTop w:val="0"/>
                      <w:marBottom w:val="0"/>
                      <w:divBdr>
                        <w:top w:val="none" w:sz="0" w:space="0" w:color="auto"/>
                        <w:left w:val="none" w:sz="0" w:space="0" w:color="auto"/>
                        <w:bottom w:val="none" w:sz="0" w:space="0" w:color="auto"/>
                        <w:right w:val="none" w:sz="0" w:space="0" w:color="auto"/>
                      </w:divBdr>
                      <w:divsChild>
                        <w:div w:id="882450212">
                          <w:marLeft w:val="0"/>
                          <w:marRight w:val="0"/>
                          <w:marTop w:val="0"/>
                          <w:marBottom w:val="0"/>
                          <w:divBdr>
                            <w:top w:val="none" w:sz="0" w:space="0" w:color="auto"/>
                            <w:left w:val="none" w:sz="0" w:space="0" w:color="auto"/>
                            <w:bottom w:val="none" w:sz="0" w:space="0" w:color="auto"/>
                            <w:right w:val="none" w:sz="0" w:space="0" w:color="auto"/>
                          </w:divBdr>
                          <w:divsChild>
                            <w:div w:id="8824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50240">
              <w:marLeft w:val="0"/>
              <w:marRight w:val="0"/>
              <w:marTop w:val="0"/>
              <w:marBottom w:val="0"/>
              <w:divBdr>
                <w:top w:val="none" w:sz="0" w:space="0" w:color="auto"/>
                <w:left w:val="none" w:sz="0" w:space="0" w:color="auto"/>
                <w:bottom w:val="none" w:sz="0" w:space="0" w:color="auto"/>
                <w:right w:val="none" w:sz="0" w:space="0" w:color="auto"/>
              </w:divBdr>
              <w:divsChild>
                <w:div w:id="882450200">
                  <w:marLeft w:val="0"/>
                  <w:marRight w:val="0"/>
                  <w:marTop w:val="0"/>
                  <w:marBottom w:val="0"/>
                  <w:divBdr>
                    <w:top w:val="none" w:sz="0" w:space="0" w:color="auto"/>
                    <w:left w:val="none" w:sz="0" w:space="0" w:color="auto"/>
                    <w:bottom w:val="none" w:sz="0" w:space="0" w:color="auto"/>
                    <w:right w:val="none" w:sz="0" w:space="0" w:color="auto"/>
                  </w:divBdr>
                  <w:divsChild>
                    <w:div w:id="882450192">
                      <w:marLeft w:val="0"/>
                      <w:marRight w:val="0"/>
                      <w:marTop w:val="0"/>
                      <w:marBottom w:val="0"/>
                      <w:divBdr>
                        <w:top w:val="none" w:sz="0" w:space="0" w:color="auto"/>
                        <w:left w:val="none" w:sz="0" w:space="0" w:color="auto"/>
                        <w:bottom w:val="none" w:sz="0" w:space="0" w:color="auto"/>
                        <w:right w:val="none" w:sz="0" w:space="0" w:color="auto"/>
                      </w:divBdr>
                      <w:divsChild>
                        <w:div w:id="882450217">
                          <w:marLeft w:val="0"/>
                          <w:marRight w:val="0"/>
                          <w:marTop w:val="0"/>
                          <w:marBottom w:val="0"/>
                          <w:divBdr>
                            <w:top w:val="none" w:sz="0" w:space="0" w:color="auto"/>
                            <w:left w:val="none" w:sz="0" w:space="0" w:color="auto"/>
                            <w:bottom w:val="none" w:sz="0" w:space="0" w:color="auto"/>
                            <w:right w:val="none" w:sz="0" w:space="0" w:color="auto"/>
                          </w:divBdr>
                          <w:divsChild>
                            <w:div w:id="882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50215">
          <w:marLeft w:val="0"/>
          <w:marRight w:val="0"/>
          <w:marTop w:val="0"/>
          <w:marBottom w:val="0"/>
          <w:divBdr>
            <w:top w:val="none" w:sz="0" w:space="0" w:color="auto"/>
            <w:left w:val="none" w:sz="0" w:space="0" w:color="auto"/>
            <w:bottom w:val="none" w:sz="0" w:space="0" w:color="auto"/>
            <w:right w:val="none" w:sz="0" w:space="0" w:color="auto"/>
          </w:divBdr>
          <w:divsChild>
            <w:div w:id="882450227">
              <w:marLeft w:val="0"/>
              <w:marRight w:val="0"/>
              <w:marTop w:val="0"/>
              <w:marBottom w:val="0"/>
              <w:divBdr>
                <w:top w:val="none" w:sz="0" w:space="0" w:color="auto"/>
                <w:left w:val="none" w:sz="0" w:space="0" w:color="auto"/>
                <w:bottom w:val="none" w:sz="0" w:space="0" w:color="auto"/>
                <w:right w:val="none" w:sz="0" w:space="0" w:color="auto"/>
              </w:divBdr>
              <w:divsChild>
                <w:div w:id="882450204">
                  <w:marLeft w:val="0"/>
                  <w:marRight w:val="0"/>
                  <w:marTop w:val="0"/>
                  <w:marBottom w:val="0"/>
                  <w:divBdr>
                    <w:top w:val="none" w:sz="0" w:space="0" w:color="auto"/>
                    <w:left w:val="none" w:sz="0" w:space="0" w:color="auto"/>
                    <w:bottom w:val="none" w:sz="0" w:space="0" w:color="auto"/>
                    <w:right w:val="none" w:sz="0" w:space="0" w:color="auto"/>
                  </w:divBdr>
                  <w:divsChild>
                    <w:div w:id="882450196">
                      <w:marLeft w:val="0"/>
                      <w:marRight w:val="0"/>
                      <w:marTop w:val="0"/>
                      <w:marBottom w:val="0"/>
                      <w:divBdr>
                        <w:top w:val="none" w:sz="0" w:space="0" w:color="auto"/>
                        <w:left w:val="none" w:sz="0" w:space="0" w:color="auto"/>
                        <w:bottom w:val="none" w:sz="0" w:space="0" w:color="auto"/>
                        <w:right w:val="none" w:sz="0" w:space="0" w:color="auto"/>
                      </w:divBdr>
                      <w:divsChild>
                        <w:div w:id="882450230">
                          <w:marLeft w:val="0"/>
                          <w:marRight w:val="0"/>
                          <w:marTop w:val="0"/>
                          <w:marBottom w:val="0"/>
                          <w:divBdr>
                            <w:top w:val="none" w:sz="0" w:space="0" w:color="auto"/>
                            <w:left w:val="none" w:sz="0" w:space="0" w:color="auto"/>
                            <w:bottom w:val="none" w:sz="0" w:space="0" w:color="auto"/>
                            <w:right w:val="none" w:sz="0" w:space="0" w:color="auto"/>
                          </w:divBdr>
                          <w:divsChild>
                            <w:div w:id="8824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611</Words>
  <Characters>3855</Characters>
  <Application>Microsoft Office Outlook</Application>
  <DocSecurity>0</DocSecurity>
  <Lines>0</Lines>
  <Paragraphs>0</Paragraphs>
  <ScaleCrop>false</ScaleCrop>
  <Company>Tierpark Nordhorn gGmbH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„Zootier des Jahres“</dc:title>
  <dc:subject/>
  <dc:creator>Tierpark</dc:creator>
  <cp:keywords/>
  <dc:description/>
  <cp:lastModifiedBy>nkramer</cp:lastModifiedBy>
  <cp:revision>2</cp:revision>
  <cp:lastPrinted>2016-04-12T07:01:00Z</cp:lastPrinted>
  <dcterms:created xsi:type="dcterms:W3CDTF">2016-04-19T17:15:00Z</dcterms:created>
  <dcterms:modified xsi:type="dcterms:W3CDTF">2016-04-19T17:15:00Z</dcterms:modified>
</cp:coreProperties>
</file>